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03" w:rsidRPr="00D036D6" w:rsidRDefault="00D6120B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56603" w:rsidRPr="00D036D6" w:rsidRDefault="00D6120B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56603" w:rsidRPr="00D036D6" w:rsidRDefault="00D6120B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56603" w:rsidRPr="00D036D6" w:rsidRDefault="00D6120B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156603" w:rsidRPr="00F61653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3040F" w:rsidRPr="00841F5C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E3040F" w:rsidRPr="00FA1937">
        <w:rPr>
          <w:rFonts w:ascii="Times New Roman" w:hAnsi="Times New Roman" w:cs="Times New Roman"/>
          <w:sz w:val="24"/>
          <w:szCs w:val="24"/>
          <w:lang w:val="sr-Cyrl-RS"/>
        </w:rPr>
        <w:t>221-</w:t>
      </w:r>
      <w:r w:rsidR="00E3040F" w:rsidRPr="00841F5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3040F" w:rsidRPr="00841F5C">
        <w:rPr>
          <w:rFonts w:ascii="Times New Roman" w:hAnsi="Times New Roman" w:cs="Times New Roman"/>
          <w:sz w:val="24"/>
          <w:szCs w:val="24"/>
        </w:rPr>
        <w:t>9</w:t>
      </w:r>
    </w:p>
    <w:p w:rsidR="00156603" w:rsidRPr="00D036D6" w:rsidRDefault="00E3040F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septembar</w:t>
      </w:r>
      <w:proofErr w:type="gramEnd"/>
      <w:r w:rsidR="00156603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4950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F61653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56603" w:rsidRPr="00D036D6" w:rsidRDefault="00D6120B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076AF" w:rsidRPr="0087508F" w:rsidRDefault="00C076AF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E3BF5" w:rsidRDefault="00FE3BF5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3BF5" w:rsidRDefault="00FE3BF5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D4C" w:rsidRPr="0087508F" w:rsidRDefault="00D6120B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C17D4C" w:rsidRPr="0087508F" w:rsidRDefault="00F61653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022AD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22F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C17D4C" w:rsidRPr="0087508F" w:rsidRDefault="00D6120B" w:rsidP="00C17D4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2ADB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FBF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F61653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17D4C" w:rsidRPr="0087508F" w:rsidRDefault="00C17D4C" w:rsidP="00C17D4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Default="007926E3" w:rsidP="00ED233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6E3" w:rsidRPr="00D12C65" w:rsidRDefault="00C66FE6" w:rsidP="00C66FE6">
      <w:pPr>
        <w:pStyle w:val="NoSpacing"/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E73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A217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6449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76AF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971C0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926E3" w:rsidRPr="004B2731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26E3" w:rsidRPr="003230C7" w:rsidRDefault="007926E3" w:rsidP="00C66FE6">
      <w:pPr>
        <w:pStyle w:val="NoSpacing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17D4C" w:rsidRPr="00897758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Pr="00E7153D" w:rsidRDefault="00F22BE5" w:rsidP="00E7153D">
      <w:pPr>
        <w:pStyle w:val="NoSpacing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17D4C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C17D4C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C17D4C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C17D4C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17D4C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400AA6" w:rsidRPr="00897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91397D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="0091397D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Ognjen</w:t>
      </w:r>
      <w:r w:rsidR="00064CAB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Pantović</w:t>
      </w:r>
      <w:r w:rsidR="00064CAB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22655B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22655B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A836B5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655B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A836B5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A836B5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 w:rsidR="00532010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Radičević</w:t>
      </w:r>
      <w:r w:rsidR="00532010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32010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532010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22655B" w:rsidRPr="00064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E7377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926E3" w:rsidRPr="00F0573B" w:rsidRDefault="00C66FE6" w:rsidP="00E7153D">
      <w:pPr>
        <w:pStyle w:val="NoSpacing"/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17D4C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C17D4C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C17D4C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C17D4C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C17D4C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17D4C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400AA6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9A12BF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Petković</w:t>
      </w:r>
      <w:r w:rsidR="003F33A3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3F33A3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Vladimira</w:t>
      </w:r>
      <w:r w:rsidR="003F33A3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Orlića</w:t>
      </w:r>
      <w:r w:rsidR="003F33A3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E36264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Kovačević</w:t>
      </w:r>
      <w:r w:rsidR="00E36264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E36264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Zorana</w:t>
      </w:r>
      <w:r w:rsidR="00E36264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Milekića</w:t>
      </w:r>
      <w:r w:rsidR="00E36264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400AA6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910308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910308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Jovice</w:t>
      </w:r>
      <w:r w:rsidR="00910308" w:rsidRPr="00064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Jevtića</w:t>
      </w:r>
      <w:r w:rsidR="00910308" w:rsidRPr="00F0573B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3F33A3" w:rsidRPr="00F0573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926E3" w:rsidRDefault="00C66FE6" w:rsidP="00C66FE6">
      <w:pPr>
        <w:pStyle w:val="NoSpacing"/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400A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400A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400A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00A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2A7D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2A7D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Stefana</w:t>
      </w:r>
      <w:r w:rsidR="00774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Miladinović</w:t>
      </w:r>
      <w:r w:rsidR="00774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A836B5" w:rsidRPr="00814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Vesović</w:t>
      </w:r>
      <w:r w:rsidR="00A836B5" w:rsidRPr="00814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 w:rsidR="0022655B" w:rsidRPr="00F21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Ko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statinović</w:t>
      </w:r>
      <w:r w:rsidR="00CB0F05" w:rsidRPr="00F21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Marina</w:t>
      </w:r>
      <w:r w:rsidR="00400AA6" w:rsidRPr="004B7C45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Ristić</w:t>
      </w:r>
      <w:r w:rsidR="00400AA6" w:rsidRPr="00BE23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Novica</w:t>
      </w:r>
      <w:r w:rsidR="00B24408" w:rsidRPr="00814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Tončev</w:t>
      </w:r>
      <w:r w:rsidR="001B60FA" w:rsidRPr="008148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B795D" w:rsidRPr="00CB22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CE7377" w:rsidRPr="00CB22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="00CE7377" w:rsidRPr="00CB22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="00400AA6" w:rsidRPr="00CB22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="00400AA6" w:rsidRPr="00CB22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400AA6" w:rsidRPr="00CB228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2655B" w:rsidRPr="0022655B" w:rsidRDefault="0022655B" w:rsidP="0022655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A103C" w:rsidRPr="001E17AF" w:rsidRDefault="00C66FE6" w:rsidP="00C66FE6">
      <w:pPr>
        <w:pStyle w:val="ListParagraph"/>
        <w:tabs>
          <w:tab w:val="left" w:pos="851"/>
        </w:tabs>
        <w:ind w:left="0" w:firstLine="720"/>
        <w:jc w:val="both"/>
        <w:rPr>
          <w:lang w:val="sr-Cyrl-RS"/>
        </w:rPr>
      </w:pPr>
      <w:r>
        <w:rPr>
          <w:lang w:val="sr-Cyrl-RS"/>
        </w:rPr>
        <w:tab/>
      </w:r>
      <w:r w:rsidR="00D6120B">
        <w:rPr>
          <w:lang w:val="sr-Cyrl-RS"/>
        </w:rPr>
        <w:t>Sednici</w:t>
      </w:r>
      <w:r w:rsidR="007926E3" w:rsidRPr="00A836B5">
        <w:rPr>
          <w:lang w:val="sr-Cyrl-RS"/>
        </w:rPr>
        <w:t xml:space="preserve"> </w:t>
      </w:r>
      <w:r w:rsidR="00D6120B">
        <w:rPr>
          <w:lang w:val="sr-Cyrl-RS"/>
        </w:rPr>
        <w:t>su</w:t>
      </w:r>
      <w:r w:rsidR="007926E3" w:rsidRPr="00A836B5">
        <w:rPr>
          <w:lang w:val="sr-Cyrl-RS"/>
        </w:rPr>
        <w:t xml:space="preserve"> </w:t>
      </w:r>
      <w:r w:rsidR="00D6120B">
        <w:rPr>
          <w:lang w:val="sr-Cyrl-RS"/>
        </w:rPr>
        <w:t>prisustvovali</w:t>
      </w:r>
      <w:r w:rsidR="007926E3" w:rsidRPr="00A836B5">
        <w:rPr>
          <w:lang w:val="sr-Cyrl-RS"/>
        </w:rPr>
        <w:t xml:space="preserve"> </w:t>
      </w:r>
      <w:r w:rsidR="00D6120B">
        <w:rPr>
          <w:lang w:val="sr-Cyrl-RS"/>
        </w:rPr>
        <w:t>iz</w:t>
      </w:r>
      <w:r w:rsidR="007926E3" w:rsidRPr="00A836B5">
        <w:rPr>
          <w:lang w:val="sr-Cyrl-RS"/>
        </w:rPr>
        <w:t xml:space="preserve"> </w:t>
      </w:r>
      <w:r w:rsidR="00D6120B">
        <w:rPr>
          <w:lang w:val="sr-Cyrl-RS"/>
        </w:rPr>
        <w:t>Ministarstva</w:t>
      </w:r>
      <w:r w:rsidR="00400AA6" w:rsidRPr="00A836B5">
        <w:rPr>
          <w:lang w:val="sr-Cyrl-RS"/>
        </w:rPr>
        <w:t xml:space="preserve"> </w:t>
      </w:r>
      <w:r w:rsidR="00D6120B">
        <w:rPr>
          <w:lang w:val="sr-Cyrl-RS"/>
        </w:rPr>
        <w:t>građevinarstva</w:t>
      </w:r>
      <w:r w:rsidR="00400AA6" w:rsidRPr="00A836B5">
        <w:rPr>
          <w:lang w:val="sr-Cyrl-RS"/>
        </w:rPr>
        <w:t xml:space="preserve">, </w:t>
      </w:r>
      <w:r w:rsidR="00D6120B">
        <w:rPr>
          <w:lang w:val="sr-Cyrl-RS"/>
        </w:rPr>
        <w:t>saobraćaja</w:t>
      </w:r>
      <w:r w:rsidR="00400AA6" w:rsidRPr="00A836B5">
        <w:rPr>
          <w:lang w:val="sr-Cyrl-RS"/>
        </w:rPr>
        <w:t xml:space="preserve"> </w:t>
      </w:r>
      <w:r w:rsidR="00D6120B">
        <w:rPr>
          <w:lang w:val="sr-Cyrl-RS"/>
        </w:rPr>
        <w:t>i</w:t>
      </w:r>
      <w:r w:rsidR="0056219F" w:rsidRPr="00A836B5">
        <w:t xml:space="preserve"> </w:t>
      </w:r>
      <w:r w:rsidR="00D6120B">
        <w:rPr>
          <w:lang w:val="sr-Cyrl-RS"/>
        </w:rPr>
        <w:t>infrastrukture</w:t>
      </w:r>
      <w:r w:rsidR="003675DB" w:rsidRPr="001E17AF">
        <w:rPr>
          <w:lang w:val="sr-Cyrl-RS"/>
        </w:rPr>
        <w:t>:</w:t>
      </w:r>
      <w:r w:rsidR="003675DB" w:rsidRPr="001E17AF">
        <w:t xml:space="preserve"> </w:t>
      </w:r>
      <w:r w:rsidR="00D6120B">
        <w:rPr>
          <w:lang w:val="sr-Cyrl-RS"/>
        </w:rPr>
        <w:t>Aleksandra</w:t>
      </w:r>
      <w:r w:rsidR="00B32F7E" w:rsidRPr="001E17AF">
        <w:rPr>
          <w:lang w:val="sr-Cyrl-RS"/>
        </w:rPr>
        <w:t xml:space="preserve"> </w:t>
      </w:r>
      <w:r w:rsidR="00D6120B">
        <w:rPr>
          <w:lang w:val="sr-Cyrl-RS"/>
        </w:rPr>
        <w:t>Damnjanović</w:t>
      </w:r>
      <w:r w:rsidR="00AB2DCC" w:rsidRPr="001E17AF">
        <w:rPr>
          <w:lang w:val="sr-Cyrl-RS"/>
        </w:rPr>
        <w:t xml:space="preserve">, </w:t>
      </w:r>
      <w:r w:rsidR="00D6120B">
        <w:rPr>
          <w:lang w:val="sr-Cyrl-RS"/>
        </w:rPr>
        <w:t>državni</w:t>
      </w:r>
      <w:r w:rsidR="00D32A3C" w:rsidRPr="001E17AF">
        <w:rPr>
          <w:lang w:val="sr-Cyrl-RS"/>
        </w:rPr>
        <w:t xml:space="preserve"> </w:t>
      </w:r>
      <w:r w:rsidR="00D6120B">
        <w:rPr>
          <w:lang w:val="sr-Cyrl-RS"/>
        </w:rPr>
        <w:t>sekretar</w:t>
      </w:r>
      <w:r w:rsidR="00A836B5" w:rsidRPr="001E17AF">
        <w:rPr>
          <w:lang w:val="sr-Cyrl-RS"/>
        </w:rPr>
        <w:t xml:space="preserve"> </w:t>
      </w:r>
      <w:r w:rsidR="00D6120B">
        <w:rPr>
          <w:lang w:val="sr-Cyrl-RS"/>
        </w:rPr>
        <w:t>i</w:t>
      </w:r>
      <w:r w:rsidR="00B27F04" w:rsidRPr="001E17AF">
        <w:rPr>
          <w:lang w:val="sr-Cyrl-RS"/>
        </w:rPr>
        <w:t xml:space="preserve"> </w:t>
      </w:r>
      <w:r w:rsidR="00D6120B">
        <w:rPr>
          <w:lang w:val="sr-Cyrl-RS"/>
        </w:rPr>
        <w:t>Saša</w:t>
      </w:r>
      <w:r w:rsidR="001E17AF" w:rsidRPr="001E17AF">
        <w:rPr>
          <w:lang w:val="sr-Cyrl-RS"/>
        </w:rPr>
        <w:t xml:space="preserve"> </w:t>
      </w:r>
      <w:r w:rsidR="00D6120B">
        <w:rPr>
          <w:lang w:val="sr-Cyrl-RS"/>
        </w:rPr>
        <w:t>Stojanović</w:t>
      </w:r>
      <w:r w:rsidR="00A836B5" w:rsidRPr="001E17AF">
        <w:rPr>
          <w:lang w:val="sr-Cyrl-RS"/>
        </w:rPr>
        <w:t xml:space="preserve">, </w:t>
      </w:r>
      <w:r w:rsidR="00D6120B">
        <w:rPr>
          <w:lang w:val="sr-Cyrl-RS"/>
        </w:rPr>
        <w:t>pomoćnik</w:t>
      </w:r>
      <w:r w:rsidR="00A836B5" w:rsidRPr="001E17AF">
        <w:rPr>
          <w:lang w:val="sr-Cyrl-RS"/>
        </w:rPr>
        <w:t xml:space="preserve"> </w:t>
      </w:r>
      <w:r w:rsidR="00D6120B">
        <w:rPr>
          <w:lang w:val="sr-Cyrl-RS"/>
        </w:rPr>
        <w:t>ministra</w:t>
      </w:r>
      <w:r w:rsidR="00A836B5" w:rsidRPr="001E17AF">
        <w:rPr>
          <w:lang w:val="sr-Cyrl-RS"/>
        </w:rPr>
        <w:t>.</w:t>
      </w:r>
    </w:p>
    <w:p w:rsidR="007926E3" w:rsidRPr="00A836B5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B0F05" w:rsidRDefault="00CB0F05" w:rsidP="00E715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D4C" w:rsidRPr="0087508F" w:rsidRDefault="00C66FE6" w:rsidP="00C66FE6">
      <w:pPr>
        <w:pStyle w:val="NoSpacing"/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5F6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6F90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B3617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5F6F90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F6F90" w:rsidRPr="007D465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EE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B244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244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B244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3230C7" w:rsidRPr="0087508F" w:rsidRDefault="003230C7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6603" w:rsidRPr="007926E3" w:rsidRDefault="00D6120B" w:rsidP="00156603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B2440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156603" w:rsidRPr="0087508F" w:rsidRDefault="00156603" w:rsidP="0015660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1C4C" w:rsidRPr="00F0573B" w:rsidRDefault="00D6120B" w:rsidP="00F0573B">
      <w:pPr>
        <w:pStyle w:val="NoSpacing"/>
        <w:numPr>
          <w:ilvl w:val="0"/>
          <w:numId w:val="12"/>
        </w:numPr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21C4C" w:rsidRPr="00F0573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Osnov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e</w:t>
      </w:r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vođenje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pregovora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zaključivanje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Saveta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ministara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Bosne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saradnji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realizaciji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projekta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autoputa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brze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saobraćajnice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Beograd</w:t>
      </w:r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- </w:t>
      </w:r>
      <w:r>
        <w:rPr>
          <w:rStyle w:val="colornavy"/>
          <w:rFonts w:ascii="Times New Roman" w:hAnsi="Times New Roman" w:cs="Times New Roman"/>
          <w:sz w:val="24"/>
          <w:szCs w:val="24"/>
        </w:rPr>
        <w:t>Sarajevo</w:t>
      </w:r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- </w:t>
      </w:r>
      <w:r>
        <w:rPr>
          <w:rStyle w:val="colornavy"/>
          <w:rFonts w:ascii="Times New Roman" w:hAnsi="Times New Roman" w:cs="Times New Roman"/>
          <w:sz w:val="24"/>
          <w:szCs w:val="24"/>
        </w:rPr>
        <w:t>Beograd</w:t>
      </w:r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tekst</w:t>
      </w:r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>a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Saveta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ministara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Bosne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saradnji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realizaciji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projekta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autoputa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brze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saobraćajnice</w:t>
      </w:r>
      <w:proofErr w:type="spellEnd"/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Beograd</w:t>
      </w:r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- </w:t>
      </w:r>
      <w:r>
        <w:rPr>
          <w:rStyle w:val="colornavy"/>
          <w:rFonts w:ascii="Times New Roman" w:hAnsi="Times New Roman" w:cs="Times New Roman"/>
          <w:sz w:val="24"/>
          <w:szCs w:val="24"/>
        </w:rPr>
        <w:t>Sarajevo</w:t>
      </w:r>
      <w:r w:rsidR="00B21C4C" w:rsidRPr="00F0573B">
        <w:rPr>
          <w:rStyle w:val="colornavy"/>
          <w:rFonts w:ascii="Times New Roman" w:hAnsi="Times New Roman" w:cs="Times New Roman"/>
          <w:sz w:val="24"/>
          <w:szCs w:val="24"/>
        </w:rPr>
        <w:t xml:space="preserve"> – </w:t>
      </w:r>
      <w:r>
        <w:rPr>
          <w:rStyle w:val="colornavy"/>
          <w:rFonts w:ascii="Times New Roman" w:hAnsi="Times New Roman" w:cs="Times New Roman"/>
          <w:sz w:val="24"/>
          <w:szCs w:val="24"/>
        </w:rPr>
        <w:t>Beograd</w:t>
      </w:r>
      <w:r w:rsidR="00B21C4C" w:rsidRPr="00F0573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B21C4C" w:rsidRPr="00F0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davanja</w:t>
      </w:r>
      <w:proofErr w:type="spellEnd"/>
      <w:r w:rsidR="00B21C4C" w:rsidRPr="00F0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="00B21C4C" w:rsidRPr="00F0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21C4C" w:rsidRPr="00F05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privremenu</w:t>
      </w:r>
      <w:r w:rsidR="00B21C4C"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 w:rsidR="00B21C4C" w:rsidRPr="00F05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B21C4C" w:rsidRPr="00F05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B21C4C"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stupanja</w:t>
      </w:r>
      <w:proofErr w:type="spellEnd"/>
      <w:r w:rsidR="00B21C4C" w:rsidRPr="00F0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21C4C" w:rsidRPr="00F0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B21C4C"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1C4C" w:rsidRPr="00F0573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B21C4C" w:rsidRPr="00F0573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011-2341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B21C4C" w:rsidRPr="00F0573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13. 09. 2019.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B21C4C" w:rsidRPr="00F0573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ED070E" w:rsidRPr="00F0573B" w:rsidRDefault="00D6120B" w:rsidP="00F0573B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ED070E" w:rsidRPr="00F0573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D070E" w:rsidRPr="00F05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070E" w:rsidRPr="00F0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ED070E" w:rsidRPr="00F05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ED070E" w:rsidRPr="00F0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D070E" w:rsidRPr="00F05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ED070E" w:rsidRPr="00F05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ED070E" w:rsidRPr="00F0573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070E" w:rsidRPr="00F0573B">
        <w:rPr>
          <w:rFonts w:ascii="Times New Roman" w:hAnsi="Times New Roman" w:cs="Times New Roman"/>
          <w:sz w:val="24"/>
          <w:szCs w:val="24"/>
        </w:rPr>
        <w:t>201</w:t>
      </w:r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D070E" w:rsidRPr="00F057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 02-2162/19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 5.</w:t>
      </w:r>
      <w:r w:rsidR="00ED070E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08. 2019.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ED070E" w:rsidRPr="00F0573B" w:rsidRDefault="00ED070E" w:rsidP="00F0573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ED070E" w:rsidRPr="00F0573B" w:rsidRDefault="00D6120B" w:rsidP="00F0573B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Razmatranje</w:t>
      </w:r>
      <w:r w:rsidR="00ED070E" w:rsidRPr="00F0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D070E" w:rsidRPr="00F05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D070E" w:rsidRPr="00F0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ED070E" w:rsidRPr="00F05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ED070E" w:rsidRPr="00F0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D070E" w:rsidRPr="00F05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ED070E" w:rsidRPr="00F05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ED070E" w:rsidRPr="00F0573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070E" w:rsidRPr="00F0573B">
        <w:rPr>
          <w:rFonts w:ascii="Times New Roman" w:hAnsi="Times New Roman" w:cs="Times New Roman"/>
          <w:sz w:val="24"/>
          <w:szCs w:val="24"/>
        </w:rPr>
        <w:t>201</w:t>
      </w:r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D070E" w:rsidRPr="00F057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 02-2162/19-1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 11.</w:t>
      </w:r>
      <w:r w:rsidR="00ED070E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D070E" w:rsidRPr="00F0573B">
        <w:rPr>
          <w:rFonts w:ascii="Times New Roman" w:hAnsi="Times New Roman" w:cs="Times New Roman"/>
          <w:sz w:val="24"/>
          <w:szCs w:val="24"/>
        </w:rPr>
        <w:t>9</w:t>
      </w:r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 xml:space="preserve">.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D070E" w:rsidRPr="00F0573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D070E" w:rsidRPr="00F0573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CB0F05" w:rsidRPr="00F0573B" w:rsidRDefault="00CB0F05" w:rsidP="00F0573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F6F90" w:rsidRPr="00E7153D" w:rsidRDefault="005F6F90" w:rsidP="00E7153D">
      <w:pPr>
        <w:pStyle w:val="ListParagraph"/>
        <w:ind w:hanging="720"/>
        <w:rPr>
          <w:rFonts w:eastAsia="Calibri"/>
          <w:lang w:val="sr-Cyrl-RS"/>
        </w:rPr>
      </w:pPr>
    </w:p>
    <w:p w:rsidR="005F6F90" w:rsidRDefault="005F6F90" w:rsidP="00C66FE6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70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efikasnijeg</w:t>
      </w:r>
      <w:r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obavi</w:t>
      </w:r>
      <w:r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objedinjena</w:t>
      </w:r>
      <w:r w:rsidRPr="003B144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rasprava</w:t>
      </w:r>
      <w:r w:rsidRPr="003B144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A399A"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tačkama</w:t>
      </w:r>
      <w:r w:rsidR="006A399A"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99A" w:rsidRPr="003B1446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C66F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6FE6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C66FE6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C66FE6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66FE6" w:rsidRPr="007D465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A399A" w:rsidRPr="003B144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hAnsi="Times New Roman" w:cs="Times New Roman"/>
          <w:sz w:val="24"/>
          <w:szCs w:val="24"/>
          <w:lang w:val="ru-RU"/>
        </w:rPr>
        <w:t>usvojio</w:t>
      </w:r>
      <w:r w:rsidRPr="003B14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ru-RU"/>
        </w:rPr>
        <w:t>ovaj</w:t>
      </w:r>
      <w:r w:rsidRPr="003B14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Pr="003B144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234FE" w:rsidRDefault="007234FE" w:rsidP="005F6F9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3BF5" w:rsidRDefault="00FE3BF5" w:rsidP="005F6F9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626B" w:rsidRDefault="00532010" w:rsidP="00C66FE6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21626B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21626B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21626B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rad</w:t>
      </w:r>
      <w:r w:rsidR="0021626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prema</w:t>
      </w:r>
      <w:r w:rsidR="0021626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utvrđenom</w:t>
      </w:r>
      <w:r w:rsidR="0021626B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Dnevnom</w:t>
      </w:r>
      <w:r w:rsidR="0021626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redu</w:t>
      </w:r>
      <w:r w:rsidR="0021626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21626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21626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C66F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6FE6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C66FE6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C66FE6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66FE6" w:rsidRPr="007D465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66F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6FE6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usvojio</w:t>
      </w:r>
      <w:r w:rsidR="00216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zapisnike</w:t>
      </w:r>
      <w:r w:rsidR="0021626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4</w:t>
      </w:r>
      <w:r w:rsidR="00B13563">
        <w:rPr>
          <w:rFonts w:ascii="Times New Roman" w:hAnsi="Times New Roman" w:cs="Times New Roman"/>
          <w:sz w:val="24"/>
          <w:szCs w:val="24"/>
          <w:lang w:val="sr-Cyrl-CS" w:eastAsia="en-GB"/>
        </w:rPr>
        <w:t>6</w:t>
      </w:r>
      <w:r w:rsidR="00856AA5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 w:rsidR="00B1356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F0573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F0573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F0573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56AA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22.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jula</w:t>
      </w:r>
      <w:r w:rsidR="00856AA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2019.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F0573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F0573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47.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F0573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F0573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F0573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56AA5">
        <w:rPr>
          <w:rFonts w:ascii="Times New Roman" w:hAnsi="Times New Roman" w:cs="Times New Roman"/>
          <w:sz w:val="24"/>
          <w:szCs w:val="24"/>
          <w:lang w:val="sr-Cyrl-CS" w:eastAsia="en-GB"/>
        </w:rPr>
        <w:t>2</w:t>
      </w:r>
      <w:r w:rsidR="00E52C4E">
        <w:rPr>
          <w:rFonts w:ascii="Times New Roman" w:hAnsi="Times New Roman" w:cs="Times New Roman"/>
          <w:sz w:val="24"/>
          <w:szCs w:val="24"/>
          <w:lang w:val="sr-Cyrl-CS" w:eastAsia="en-GB"/>
        </w:rPr>
        <w:t>5</w:t>
      </w:r>
      <w:r w:rsidR="00856AA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jula</w:t>
      </w:r>
      <w:r w:rsidR="00856AA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2019. </w:t>
      </w:r>
      <w:r w:rsidR="00D6120B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</w:p>
    <w:p w:rsidR="007234FE" w:rsidRDefault="007234FE" w:rsidP="00723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6FE6" w:rsidRPr="007234FE" w:rsidRDefault="00C66FE6" w:rsidP="00723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234FE" w:rsidRDefault="00D6120B" w:rsidP="007234F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7234FE" w:rsidRPr="00723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7234FE" w:rsidRPr="00723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7234FE" w:rsidRPr="00723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7234FE" w:rsidRPr="007234FE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="00723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34FE" w:rsidRPr="007234FE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Osnove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vođenje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pregovora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zaključivanje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Sporazuma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između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Srbije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Saveta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ministara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Bosne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Hercegovine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saradnji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realizaciji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projekta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autoputa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brze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saobraćajnice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Beograd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Sarajevo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Beograd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tekst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Sporazuma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između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Srbije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Saveta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ministara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Bosne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Hercegovine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saradnji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realizaciji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projekta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autoputa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brze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saobraćajnice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Beograd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Sarajevo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Beograd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radi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davanja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saglasnosti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privremenu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primenu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njegovog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stupanja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snagu</w:t>
      </w:r>
      <w:r w:rsidR="007234FE" w:rsidRPr="007234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FF0DBF" w:rsidRPr="004979CF" w:rsidRDefault="00FF0DBF" w:rsidP="007234F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0DBF" w:rsidRDefault="00FF0DBF" w:rsidP="007234F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Saša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samom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tekstu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prethodilo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niz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akata</w:t>
      </w:r>
      <w:r w:rsidR="001672C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bilateralnih</w:t>
      </w:r>
      <w:r w:rsidR="001672C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potpisani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Turske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C74F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Federacije</w:t>
      </w:r>
      <w:r w:rsidR="00152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Bosne</w:t>
      </w:r>
      <w:r w:rsidR="00152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2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Hercegovine</w:t>
      </w:r>
      <w:r w:rsidR="00152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2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152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Turske</w:t>
      </w:r>
      <w:r w:rsidR="0015284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="00152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definiše</w:t>
      </w:r>
      <w:r w:rsidR="00152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osnovne</w:t>
      </w:r>
      <w:r w:rsidR="00152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elemente</w:t>
      </w:r>
      <w:r w:rsidR="00152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5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izgradnje</w:t>
      </w:r>
      <w:r w:rsidR="00235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autoputa</w:t>
      </w:r>
      <w:r w:rsidR="002352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35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planiranja</w:t>
      </w:r>
      <w:r w:rsidR="00C057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koridora</w:t>
      </w:r>
      <w:r w:rsidR="00C057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057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trase</w:t>
      </w:r>
      <w:r w:rsidR="00C0577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definisanja</w:t>
      </w:r>
      <w:r w:rsidR="00C057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zajedničkih</w:t>
      </w:r>
      <w:r w:rsidR="00C057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tačaka</w:t>
      </w:r>
      <w:r w:rsidR="00C057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autoputa</w:t>
      </w:r>
      <w:r w:rsidR="00C0577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057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izgradnju</w:t>
      </w:r>
      <w:r w:rsidR="00935A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graničnog</w:t>
      </w:r>
      <w:r w:rsidR="00C057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prelaza</w:t>
      </w:r>
      <w:r w:rsidR="00C057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4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izgradnje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međudržavnog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mosta</w:t>
      </w:r>
      <w:r w:rsidR="00073F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preko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reke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Save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izdata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građevinska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dozvala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prethodno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pribavljenim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lokacijskim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uslovima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obe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potpisnice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bilateralnog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420D5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64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Sporazumom</w:t>
      </w:r>
      <w:r w:rsidR="005C25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C25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stvaraju</w:t>
      </w:r>
      <w:r w:rsidR="005C25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5C25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C25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koordiniranje</w:t>
      </w:r>
      <w:r w:rsidR="005C25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3566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566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3566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autoputa</w:t>
      </w:r>
      <w:r w:rsidR="003566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566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3566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međudržavnog</w:t>
      </w:r>
      <w:r w:rsidR="003566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mosta</w:t>
      </w:r>
      <w:r w:rsidR="001473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73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stvara</w:t>
      </w:r>
      <w:r w:rsidR="001473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473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osnov</w:t>
      </w:r>
      <w:r w:rsidR="001473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73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dogovaranje</w:t>
      </w:r>
      <w:r w:rsidR="001473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1473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73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izgradnju</w:t>
      </w:r>
      <w:r w:rsidR="001473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novog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graničnog</w:t>
      </w:r>
      <w:r w:rsidR="001473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prelaza</w:t>
      </w:r>
      <w:r w:rsidR="0014732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0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Svaka</w:t>
      </w:r>
      <w:r w:rsidR="004C0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C0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strana</w:t>
      </w:r>
      <w:r w:rsidR="004C0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ugovornica</w:t>
      </w:r>
      <w:r w:rsidR="004C0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C0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finansirati</w:t>
      </w:r>
      <w:r w:rsidR="004C0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C0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4C01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vlasnik</w:t>
      </w:r>
      <w:r w:rsidR="00B40E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onog</w:t>
      </w:r>
      <w:r w:rsidR="00B40E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objekta</w:t>
      </w:r>
      <w:r w:rsidR="00B40E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402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izgrađuje</w:t>
      </w:r>
      <w:r w:rsidR="002402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402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svojoj</w:t>
      </w:r>
      <w:r w:rsidR="002402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strani</w:t>
      </w:r>
      <w:r w:rsidR="002402D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402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2402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402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finansirati</w:t>
      </w:r>
      <w:r w:rsidR="002402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izgradnju</w:t>
      </w:r>
      <w:r w:rsidR="002402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mosta</w:t>
      </w:r>
      <w:r w:rsidR="002402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preko</w:t>
      </w:r>
      <w:r w:rsidR="002B3B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reke</w:t>
      </w:r>
      <w:r w:rsidR="002B3B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Save</w:t>
      </w:r>
      <w:r w:rsidR="002B3B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B3B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2B3B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B3B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2B3B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vlasnik</w:t>
      </w:r>
      <w:r w:rsidR="002B3B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objekta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finansiranja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graničnog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prelaza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biće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posebnog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dveju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ugovornih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strana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onog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momenta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postigne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saglasnost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kakav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granični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prelaz</w:t>
      </w:r>
      <w:r w:rsidR="00FA43D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23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Sporazumom</w:t>
      </w:r>
      <w:r w:rsidR="00723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23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imenuju</w:t>
      </w:r>
      <w:r w:rsidR="00723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23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definišu</w:t>
      </w:r>
      <w:r w:rsidR="00723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nadležni</w:t>
      </w:r>
      <w:r w:rsidR="00723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organi</w:t>
      </w:r>
      <w:r w:rsidR="00F90C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90C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  <w:r w:rsidR="00F90C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90C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723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23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Bosnu</w:t>
      </w:r>
      <w:r w:rsidR="00723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23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Hercegovinu</w:t>
      </w:r>
      <w:r w:rsidR="00723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723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23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723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komunikacija</w:t>
      </w:r>
      <w:r w:rsidR="00723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23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transporta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Republiku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Srbiju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Sporazumu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8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izgradnje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potrošnje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nabavke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materijala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mehanizacije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itd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sva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roba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neophodna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realizaciju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infrastrukturnog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objekta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relaksira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carinskih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76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poreskih</w:t>
      </w:r>
      <w:r w:rsidR="008E39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dažbina</w:t>
      </w:r>
      <w:r w:rsidR="008E39F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843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384377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843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predviđena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odgovornost</w:t>
      </w:r>
      <w:r w:rsidR="003843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843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štetu</w:t>
      </w:r>
      <w:r w:rsidR="00806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ugovornih</w:t>
      </w:r>
      <w:r w:rsidR="00806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strana</w:t>
      </w:r>
      <w:r w:rsidR="00806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="00806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jedna</w:t>
      </w:r>
      <w:r w:rsidR="00806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06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njih</w:t>
      </w:r>
      <w:r w:rsidR="00806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odustane</w:t>
      </w:r>
      <w:r w:rsidR="00806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806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početka</w:t>
      </w:r>
      <w:r w:rsidR="00806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806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06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806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početka</w:t>
      </w:r>
      <w:r w:rsidR="00806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izgradnje</w:t>
      </w:r>
      <w:r w:rsidR="00806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sr-Cyrl-CS"/>
        </w:rPr>
        <w:t>objekta</w:t>
      </w:r>
      <w:r w:rsidR="0080698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0573B" w:rsidRDefault="00F0573B" w:rsidP="007234F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3515" w:rsidRPr="00E7153D" w:rsidRDefault="004B5E90" w:rsidP="00E7153D">
      <w:pPr>
        <w:tabs>
          <w:tab w:val="left" w:pos="851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6120B">
        <w:rPr>
          <w:rFonts w:ascii="Times New Roman" w:eastAsia="Times New Roman" w:hAnsi="Times New Roman" w:cs="Times New Roman"/>
          <w:sz w:val="24"/>
          <w:szCs w:val="24"/>
        </w:rPr>
        <w:t>U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120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članom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="00D6120B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</w:rPr>
        <w:t>o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zaključivanju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izvršavanju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međunarodnih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Službeni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glasnik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</w:rPr>
        <w:t>RS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32/13)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članom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57.</w:t>
      </w:r>
      <w:proofErr w:type="gram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Poslovnika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Službeni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glasnik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</w:rPr>
        <w:t>RS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20/12-</w:t>
      </w:r>
      <w:r w:rsidR="00D6120B">
        <w:rPr>
          <w:rFonts w:ascii="Times New Roman" w:eastAsia="Times New Roman" w:hAnsi="Times New Roman" w:cs="Times New Roman"/>
          <w:sz w:val="24"/>
          <w:szCs w:val="24"/>
        </w:rPr>
        <w:t>prečišćen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tekst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infrastrukturu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D6120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održanoj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6120B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C600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5345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815345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815345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20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15345" w:rsidRPr="007D465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153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doneo</w:t>
      </w:r>
      <w:proofErr w:type="spellEnd"/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20B">
        <w:rPr>
          <w:rFonts w:ascii="Times New Roman" w:eastAsia="Times New Roman" w:hAnsi="Times New Roman" w:cs="Times New Roman"/>
          <w:sz w:val="24"/>
          <w:szCs w:val="24"/>
        </w:rPr>
        <w:t>sledeću</w:t>
      </w:r>
      <w:proofErr w:type="spellEnd"/>
    </w:p>
    <w:p w:rsidR="00823515" w:rsidRPr="00823515" w:rsidRDefault="00823515" w:rsidP="0082351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515" w:rsidRPr="00823515" w:rsidRDefault="00D6120B" w:rsidP="00823515">
      <w:pPr>
        <w:tabs>
          <w:tab w:val="left" w:pos="1276"/>
        </w:tabs>
        <w:spacing w:after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823515" w:rsidRPr="0082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</w:p>
    <w:p w:rsidR="00823515" w:rsidRPr="00823515" w:rsidRDefault="00D6120B" w:rsidP="008235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privremenu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vođenje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pregovora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zaključivanje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ministara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realizaciji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autoputa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brze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saobraćajnice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823515" w:rsidRPr="0082351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Sarajevo</w:t>
      </w:r>
      <w:r w:rsidR="00823515" w:rsidRPr="0082351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r w:rsidR="00823515" w:rsidRPr="0082351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ministara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realizaciji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autoputa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brze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saobraćajnice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823515" w:rsidRPr="0082351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Sarajevo</w:t>
      </w:r>
      <w:r w:rsidR="00823515" w:rsidRPr="0082351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823515" w:rsidRPr="008235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823515" w:rsidRPr="008235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stupanja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3515" w:rsidRPr="00823515" w:rsidRDefault="00823515" w:rsidP="0082351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3515" w:rsidRPr="00823515" w:rsidRDefault="00D6120B" w:rsidP="008235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dalju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nadležnost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>.</w:t>
      </w:r>
    </w:p>
    <w:p w:rsidR="00823515" w:rsidRPr="00823515" w:rsidRDefault="00823515" w:rsidP="0082351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21FE" w:rsidRPr="00E7153D" w:rsidRDefault="00D6120B" w:rsidP="00E715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predsedniku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informisanja</w:t>
      </w:r>
      <w:proofErr w:type="spellEnd"/>
      <w:r w:rsidR="00823515" w:rsidRPr="00823515">
        <w:rPr>
          <w:rFonts w:ascii="Times New Roman" w:hAnsi="Times New Roman" w:cs="Times New Roman"/>
          <w:sz w:val="24"/>
          <w:szCs w:val="24"/>
        </w:rPr>
        <w:t>.</w:t>
      </w:r>
    </w:p>
    <w:p w:rsidR="004F7499" w:rsidRDefault="004F7499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76AF" w:rsidRDefault="00C076AF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07BD" w:rsidRPr="004B5E90" w:rsidRDefault="00D6120B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E507BD" w:rsidRPr="004B5E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="00E507BD" w:rsidRPr="004B5E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07BD" w:rsidRPr="004B5E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treće</w:t>
      </w:r>
      <w:r w:rsidR="00E507BD" w:rsidRPr="004B5E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E507BD" w:rsidRPr="004B5E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507BD" w:rsidRPr="004B5E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4B5E9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30CD5" w:rsidRDefault="004B5E90" w:rsidP="00E507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2. </w:t>
      </w:r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Pr="007455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D6120B">
        <w:rPr>
          <w:rFonts w:ascii="Times New Roman" w:hAnsi="Times New Roman" w:cs="Times New Roman"/>
          <w:b/>
          <w:sz w:val="24"/>
          <w:szCs w:val="24"/>
        </w:rPr>
        <w:t>Informacij</w:t>
      </w:r>
      <w:proofErr w:type="spellEnd"/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Pr="00745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20B">
        <w:rPr>
          <w:rFonts w:ascii="Times New Roman" w:hAnsi="Times New Roman" w:cs="Times New Roman"/>
          <w:b/>
          <w:sz w:val="24"/>
          <w:szCs w:val="24"/>
        </w:rPr>
        <w:t>o</w:t>
      </w:r>
      <w:r w:rsidRPr="007455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20B">
        <w:rPr>
          <w:rFonts w:ascii="Times New Roman" w:hAnsi="Times New Roman" w:cs="Times New Roman"/>
          <w:b/>
          <w:sz w:val="24"/>
          <w:szCs w:val="24"/>
        </w:rPr>
        <w:t>radu</w:t>
      </w:r>
      <w:proofErr w:type="spellEnd"/>
      <w:r w:rsidRPr="00745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Pr="007455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građevinarstva</w:t>
      </w:r>
      <w:r w:rsidRPr="007455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saobraćaja</w:t>
      </w:r>
      <w:r w:rsidRPr="007455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7455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infrastrukture</w:t>
      </w:r>
      <w:r w:rsidRPr="007455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20B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745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20B">
        <w:rPr>
          <w:rFonts w:ascii="Times New Roman" w:hAnsi="Times New Roman" w:cs="Times New Roman"/>
          <w:b/>
          <w:sz w:val="24"/>
          <w:szCs w:val="24"/>
        </w:rPr>
        <w:t>period</w:t>
      </w:r>
      <w:r w:rsidRPr="00745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januar</w:t>
      </w:r>
      <w:r w:rsidRPr="007455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mart</w:t>
      </w:r>
      <w:r w:rsidRPr="007455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2019</w:t>
      </w:r>
      <w:r w:rsidR="003356D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3356D8" w:rsidRPr="003356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g</w:t>
      </w:r>
      <w:proofErr w:type="spellStart"/>
      <w:r w:rsidR="00D6120B">
        <w:rPr>
          <w:rFonts w:ascii="Times New Roman" w:hAnsi="Times New Roman" w:cs="Times New Roman"/>
          <w:b/>
          <w:sz w:val="24"/>
          <w:szCs w:val="24"/>
        </w:rPr>
        <w:t>odin</w:t>
      </w:r>
      <w:proofErr w:type="spellEnd"/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</w:p>
    <w:p w:rsidR="004B5E90" w:rsidRDefault="004B5E90" w:rsidP="00E507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3. </w:t>
      </w:r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Pr="00C175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D6120B">
        <w:rPr>
          <w:rFonts w:ascii="Times New Roman" w:hAnsi="Times New Roman" w:cs="Times New Roman"/>
          <w:b/>
          <w:sz w:val="24"/>
          <w:szCs w:val="24"/>
        </w:rPr>
        <w:t>Informacij</w:t>
      </w:r>
      <w:proofErr w:type="spellEnd"/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Pr="00C17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20B">
        <w:rPr>
          <w:rFonts w:ascii="Times New Roman" w:hAnsi="Times New Roman" w:cs="Times New Roman"/>
          <w:b/>
          <w:sz w:val="24"/>
          <w:szCs w:val="24"/>
        </w:rPr>
        <w:t>o</w:t>
      </w:r>
      <w:r w:rsidRPr="00C175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20B">
        <w:rPr>
          <w:rFonts w:ascii="Times New Roman" w:hAnsi="Times New Roman" w:cs="Times New Roman"/>
          <w:b/>
          <w:sz w:val="24"/>
          <w:szCs w:val="24"/>
        </w:rPr>
        <w:t>radu</w:t>
      </w:r>
      <w:proofErr w:type="spellEnd"/>
      <w:r w:rsidRPr="00C17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Pr="00C175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građevinarstva</w:t>
      </w:r>
      <w:r w:rsidRPr="00C175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saobraćaja</w:t>
      </w:r>
      <w:r w:rsidRPr="00C175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C175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infrastrukture</w:t>
      </w:r>
      <w:r w:rsidRPr="00C17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C175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120B">
        <w:rPr>
          <w:rFonts w:ascii="Times New Roman" w:hAnsi="Times New Roman" w:cs="Times New Roman"/>
          <w:b/>
          <w:sz w:val="24"/>
          <w:szCs w:val="24"/>
        </w:rPr>
        <w:t>period</w:t>
      </w:r>
      <w:r w:rsidRPr="00C17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april</w:t>
      </w:r>
      <w:r w:rsidRPr="00C1758C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jun</w:t>
      </w:r>
      <w:r w:rsidRPr="00C1758C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C175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g</w:t>
      </w:r>
      <w:proofErr w:type="spellStart"/>
      <w:r w:rsidR="00D6120B">
        <w:rPr>
          <w:rFonts w:ascii="Times New Roman" w:hAnsi="Times New Roman" w:cs="Times New Roman"/>
          <w:b/>
          <w:sz w:val="24"/>
          <w:szCs w:val="24"/>
        </w:rPr>
        <w:t>odin</w:t>
      </w:r>
      <w:proofErr w:type="spellEnd"/>
      <w:r w:rsidR="00D6120B"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</w:p>
    <w:p w:rsidR="004B5E90" w:rsidRPr="00E7153D" w:rsidRDefault="004B5E90" w:rsidP="00E50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7613" w:rsidRPr="00FE3BF5" w:rsidRDefault="00D6120B" w:rsidP="00E507BD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41B4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4641B4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4641B4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706196" w:rsidRPr="00FE3B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4641B4" w:rsidRPr="00FE3B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FE3BF5" w:rsidRPr="00FE3B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4641B4" w:rsidRPr="00FE3B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F1F5E" w:rsidRPr="00FE3B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FF1F5E" w:rsidRPr="00FE3B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F1F5E" w:rsidRPr="00FE3B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F1F5E" w:rsidRPr="00FE3B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FF1F5E" w:rsidRPr="00FE3B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1205A4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1205A4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5A4" w:rsidRPr="00FE3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1205A4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205A4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1205A4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1205A4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1205A4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posebne</w:t>
      </w:r>
      <w:r w:rsidR="001205A4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organizacione</w:t>
      </w:r>
      <w:r w:rsid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sekretarijat</w:t>
      </w:r>
      <w:r w:rsidR="001205A4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05A4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5A4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205A4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sistematski</w:t>
      </w:r>
      <w:r w:rsidR="00D86363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obuhvaćeno</w:t>
      </w:r>
      <w:r w:rsidR="00FE3BF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05A4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sadrže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zakonodavne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86363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D86363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6363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donošenju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6363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D86363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6363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donošenju</w:t>
      </w:r>
      <w:r w:rsidR="00D86363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podzakonskih</w:t>
      </w:r>
      <w:r w:rsidR="00D86363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zakonodavne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FE3BF5" w:rsidRPr="00FE3B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356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="003356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6363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redovne</w:t>
      </w:r>
      <w:r w:rsidR="00D86363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D86363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D86363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6363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D86363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3356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3356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unutar</w:t>
      </w:r>
      <w:r w:rsidR="003356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3356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D86363" w:rsidRPr="00FE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uže</w:t>
      </w:r>
      <w:r w:rsidR="00D86363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poslovne</w:t>
      </w:r>
      <w:r w:rsidR="00D86363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="00D86363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F160BC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sadrže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C1646F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infrastrukturnim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objektima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1646F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646F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646F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realizuju</w:t>
      </w:r>
      <w:r w:rsidR="00C1646F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646F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C1646F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1646F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građevinarsta</w:t>
      </w:r>
      <w:r w:rsidR="008B4C53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8B4C53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4C53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8B4C53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onima</w:t>
      </w:r>
      <w:r w:rsidR="008B4C53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5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5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započeti</w:t>
      </w:r>
      <w:r w:rsidR="008153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5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5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5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realizaciji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B4C53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8B4C53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4C53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najavu</w:t>
      </w:r>
      <w:r w:rsidR="008B4C53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8B4C53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2911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332911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investicionom</w:t>
      </w:r>
      <w:r w:rsidR="00332911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ciklusu</w:t>
      </w:r>
      <w:r w:rsidR="00332911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2911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332911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početak</w:t>
      </w:r>
      <w:r w:rsidR="00332911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332911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332911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autoputeva</w:t>
      </w:r>
      <w:r w:rsidR="003356D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ubrzano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početak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Subotica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brze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pruge</w:t>
      </w:r>
      <w:r w:rsidR="003356D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železnička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poklanja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veliku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vidovima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A3116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železnički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izveštajnom</w:t>
      </w:r>
      <w:r w:rsidR="001250ED" w:rsidRPr="00EA31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1250ED" w:rsidRPr="00FE3BF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7455C8" w:rsidRPr="00FE3BF5" w:rsidRDefault="007455C8" w:rsidP="00E507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7499" w:rsidRPr="007455C8" w:rsidRDefault="00D6120B" w:rsidP="00E507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4F7499" w:rsidRPr="00745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4F7499" w:rsidRPr="007455C8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F7499" w:rsidRPr="00745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7499" w:rsidRPr="00745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F7499" w:rsidRPr="007455C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499" w:rsidRPr="00745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499" w:rsidRPr="00745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4F7499" w:rsidRPr="00745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7499" w:rsidRPr="00745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F7499" w:rsidRPr="00745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4F7499" w:rsidRPr="00745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F7499" w:rsidRPr="007455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4F7499" w:rsidRPr="007455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4F7499" w:rsidRPr="007455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7499" w:rsidRPr="007455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4F7499" w:rsidRPr="00745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F7499" w:rsidRPr="00745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4F7499" w:rsidRPr="007455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7455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75BA" w:rsidRPr="007455C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455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4F7499" w:rsidRPr="007455C8">
        <w:rPr>
          <w:rFonts w:ascii="Times New Roman" w:hAnsi="Times New Roman" w:cs="Times New Roman"/>
          <w:sz w:val="24"/>
          <w:szCs w:val="24"/>
        </w:rPr>
        <w:t xml:space="preserve"> 201</w:t>
      </w:r>
      <w:r w:rsidR="007455C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F7499" w:rsidRPr="007455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4F7499" w:rsidRPr="00745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7499" w:rsidRPr="00745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3B22DB" w:rsidRPr="007455C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897758" w:rsidRPr="007455C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7455C8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897758" w:rsidRPr="00745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97758" w:rsidRPr="007455C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E4D72" w:rsidRPr="007455C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F7499" w:rsidRPr="00745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F7499" w:rsidRPr="00745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4F7499" w:rsidRPr="00745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="004F7499" w:rsidRPr="007455C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81909" w:rsidRPr="00541539" w:rsidRDefault="00C81909" w:rsidP="00E507B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4641B4" w:rsidRPr="003A30D0" w:rsidRDefault="00D6120B" w:rsidP="005F6F9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4F7499" w:rsidRPr="003A30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4F7499" w:rsidRPr="003A30D0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F7499" w:rsidRPr="003A30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7499" w:rsidRPr="003A30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F7499" w:rsidRPr="003A30D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7499" w:rsidRPr="003A30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7499" w:rsidRPr="003A30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4F7499" w:rsidRPr="003A30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7499" w:rsidRPr="003A3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F7499" w:rsidRPr="003A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4F7499" w:rsidRPr="003A3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F7499" w:rsidRPr="003A3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4F7499" w:rsidRPr="003A3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4F7499" w:rsidRPr="003A3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7499" w:rsidRPr="003A3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4F7499" w:rsidRPr="003A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F7499" w:rsidRPr="003A3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4F7499" w:rsidRPr="003A3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3A30D0" w:rsidRPr="003A30D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4F7499" w:rsidRPr="003A30D0">
        <w:rPr>
          <w:rFonts w:ascii="Times New Roman" w:hAnsi="Times New Roman" w:cs="Times New Roman"/>
          <w:sz w:val="24"/>
          <w:szCs w:val="24"/>
        </w:rPr>
        <w:t xml:space="preserve"> 201</w:t>
      </w:r>
      <w:r w:rsidR="003A30D0" w:rsidRPr="003A30D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F7499" w:rsidRPr="003A30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odin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F7499" w:rsidRPr="003A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7499" w:rsidRPr="003A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3B22DB" w:rsidRPr="003A30D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7D75BA" w:rsidRPr="003A30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7758" w:rsidRPr="003A30D0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3A30D0" w:rsidRPr="003A30D0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97758" w:rsidRPr="003A30D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97758" w:rsidRPr="003A30D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7758" w:rsidRPr="003A30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F7499" w:rsidRPr="003A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4F7499" w:rsidRPr="003A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="004F7499" w:rsidRPr="003A30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4D72" w:rsidRDefault="003E4D72" w:rsidP="005F6F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EA3116" w:rsidRPr="00A146F8" w:rsidRDefault="00EA3116" w:rsidP="00EA311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3116" w:rsidRPr="00A146F8" w:rsidRDefault="00EA3116" w:rsidP="00EA3116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A146F8">
        <w:rPr>
          <w:rFonts w:ascii="Times New Roman" w:hAnsi="Times New Roman"/>
          <w:sz w:val="24"/>
          <w:szCs w:val="24"/>
          <w:lang w:val="sr-Cyrl-CS"/>
        </w:rPr>
        <w:t>*</w:t>
      </w:r>
    </w:p>
    <w:p w:rsidR="00EA3116" w:rsidRPr="00A146F8" w:rsidRDefault="00EA3116" w:rsidP="00EA3116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A146F8">
        <w:rPr>
          <w:rFonts w:ascii="Times New Roman" w:hAnsi="Times New Roman"/>
          <w:sz w:val="24"/>
          <w:szCs w:val="24"/>
          <w:lang w:val="sr-Cyrl-CS"/>
        </w:rPr>
        <w:lastRenderedPageBreak/>
        <w:t>*         *</w:t>
      </w:r>
    </w:p>
    <w:p w:rsidR="00EA3116" w:rsidRPr="00541539" w:rsidRDefault="00EA3116" w:rsidP="005F6F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5F6F90" w:rsidRPr="00541539" w:rsidRDefault="005F6F90" w:rsidP="005F6F90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762AA9" w:rsidRPr="003A30D0" w:rsidRDefault="00D6120B" w:rsidP="00762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62AA9" w:rsidRPr="003A30D0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C774C" w:rsidRDefault="00971C0B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D3582" w:rsidRPr="003A3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RS"/>
        </w:rPr>
        <w:t>12.</w:t>
      </w:r>
      <w:r w:rsidR="00F27ECC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A3116" w:rsidRDefault="00EA3116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A3116" w:rsidRPr="003A30D0" w:rsidRDefault="00EA3116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76AF" w:rsidRPr="003A30D0" w:rsidRDefault="00C076AF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3A30D0" w:rsidRDefault="00D6120B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762AA9"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762AA9" w:rsidRPr="003A30D0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3A30D0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120B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sectPr w:rsidR="00762AA9" w:rsidRPr="003A30D0" w:rsidSect="006E48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F4" w:rsidRDefault="006A3FF4" w:rsidP="006E48EA">
      <w:pPr>
        <w:spacing w:after="0" w:line="240" w:lineRule="auto"/>
      </w:pPr>
      <w:r>
        <w:separator/>
      </w:r>
    </w:p>
  </w:endnote>
  <w:endnote w:type="continuationSeparator" w:id="0">
    <w:p w:rsidR="006A3FF4" w:rsidRDefault="006A3FF4" w:rsidP="006E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70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8EA" w:rsidRDefault="006E48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2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E48EA" w:rsidRDefault="006E48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F4" w:rsidRDefault="006A3FF4" w:rsidP="006E48EA">
      <w:pPr>
        <w:spacing w:after="0" w:line="240" w:lineRule="auto"/>
      </w:pPr>
      <w:r>
        <w:separator/>
      </w:r>
    </w:p>
  </w:footnote>
  <w:footnote w:type="continuationSeparator" w:id="0">
    <w:p w:rsidR="006A3FF4" w:rsidRDefault="006A3FF4" w:rsidP="006E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23CB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3DC5C6E"/>
    <w:multiLevelType w:val="hybridMultilevel"/>
    <w:tmpl w:val="D8AE0F8C"/>
    <w:lvl w:ilvl="0" w:tplc="1B4ECA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7987205"/>
    <w:multiLevelType w:val="hybridMultilevel"/>
    <w:tmpl w:val="C2D03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C8310E"/>
    <w:multiLevelType w:val="hybridMultilevel"/>
    <w:tmpl w:val="776A9BF2"/>
    <w:lvl w:ilvl="0" w:tplc="56E050DC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7C02CF5"/>
    <w:multiLevelType w:val="hybridMultilevel"/>
    <w:tmpl w:val="6E6811B4"/>
    <w:lvl w:ilvl="0" w:tplc="6E2C12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977611"/>
    <w:multiLevelType w:val="hybridMultilevel"/>
    <w:tmpl w:val="6A0233CA"/>
    <w:lvl w:ilvl="0" w:tplc="A998E13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0B"/>
    <w:rsid w:val="000116A0"/>
    <w:rsid w:val="00013292"/>
    <w:rsid w:val="00013FBE"/>
    <w:rsid w:val="0001603E"/>
    <w:rsid w:val="00022ADB"/>
    <w:rsid w:val="000309C9"/>
    <w:rsid w:val="000309D6"/>
    <w:rsid w:val="00032289"/>
    <w:rsid w:val="00041F96"/>
    <w:rsid w:val="0004324D"/>
    <w:rsid w:val="00054EB0"/>
    <w:rsid w:val="000641E1"/>
    <w:rsid w:val="00064CAB"/>
    <w:rsid w:val="000656F8"/>
    <w:rsid w:val="00067463"/>
    <w:rsid w:val="000700CC"/>
    <w:rsid w:val="00073331"/>
    <w:rsid w:val="00073F38"/>
    <w:rsid w:val="00080BE6"/>
    <w:rsid w:val="000B45F8"/>
    <w:rsid w:val="000B4DEB"/>
    <w:rsid w:val="000B6F1B"/>
    <w:rsid w:val="000B795D"/>
    <w:rsid w:val="000C78E0"/>
    <w:rsid w:val="000D36CC"/>
    <w:rsid w:val="000D5DED"/>
    <w:rsid w:val="000E7E14"/>
    <w:rsid w:val="000F5B34"/>
    <w:rsid w:val="0010094E"/>
    <w:rsid w:val="001104C0"/>
    <w:rsid w:val="001104C5"/>
    <w:rsid w:val="00115575"/>
    <w:rsid w:val="001205A4"/>
    <w:rsid w:val="00122FBF"/>
    <w:rsid w:val="001250ED"/>
    <w:rsid w:val="0012754B"/>
    <w:rsid w:val="0013484C"/>
    <w:rsid w:val="001416A1"/>
    <w:rsid w:val="00147323"/>
    <w:rsid w:val="00152672"/>
    <w:rsid w:val="00152847"/>
    <w:rsid w:val="001559AE"/>
    <w:rsid w:val="00156603"/>
    <w:rsid w:val="001574D4"/>
    <w:rsid w:val="00157B1F"/>
    <w:rsid w:val="00164438"/>
    <w:rsid w:val="00165023"/>
    <w:rsid w:val="001672C8"/>
    <w:rsid w:val="00170856"/>
    <w:rsid w:val="001823EF"/>
    <w:rsid w:val="001A00F9"/>
    <w:rsid w:val="001A2AFF"/>
    <w:rsid w:val="001A7C92"/>
    <w:rsid w:val="001B60FA"/>
    <w:rsid w:val="001B7128"/>
    <w:rsid w:val="001C6D4D"/>
    <w:rsid w:val="001D2F8C"/>
    <w:rsid w:val="001D50D2"/>
    <w:rsid w:val="001E17AF"/>
    <w:rsid w:val="001F51F7"/>
    <w:rsid w:val="001F668C"/>
    <w:rsid w:val="0020406A"/>
    <w:rsid w:val="0020732C"/>
    <w:rsid w:val="0021626B"/>
    <w:rsid w:val="002224BA"/>
    <w:rsid w:val="0022655B"/>
    <w:rsid w:val="002275DA"/>
    <w:rsid w:val="002347C2"/>
    <w:rsid w:val="0023520A"/>
    <w:rsid w:val="00237413"/>
    <w:rsid w:val="002402DB"/>
    <w:rsid w:val="00245810"/>
    <w:rsid w:val="00245FC3"/>
    <w:rsid w:val="00247F75"/>
    <w:rsid w:val="00250C91"/>
    <w:rsid w:val="0026032A"/>
    <w:rsid w:val="00263B4E"/>
    <w:rsid w:val="00267920"/>
    <w:rsid w:val="0027495E"/>
    <w:rsid w:val="002761C0"/>
    <w:rsid w:val="00283DDE"/>
    <w:rsid w:val="00286B28"/>
    <w:rsid w:val="002A5240"/>
    <w:rsid w:val="002A7DDC"/>
    <w:rsid w:val="002B3BB5"/>
    <w:rsid w:val="002B7CB4"/>
    <w:rsid w:val="002C3B0F"/>
    <w:rsid w:val="002C56A6"/>
    <w:rsid w:val="002D6333"/>
    <w:rsid w:val="002E24D3"/>
    <w:rsid w:val="002E2A20"/>
    <w:rsid w:val="002F0241"/>
    <w:rsid w:val="002F3F54"/>
    <w:rsid w:val="002F57BF"/>
    <w:rsid w:val="00307038"/>
    <w:rsid w:val="00311AA3"/>
    <w:rsid w:val="00322F10"/>
    <w:rsid w:val="003230C7"/>
    <w:rsid w:val="00326E99"/>
    <w:rsid w:val="00332911"/>
    <w:rsid w:val="003356D8"/>
    <w:rsid w:val="003365B9"/>
    <w:rsid w:val="00341DDB"/>
    <w:rsid w:val="00344269"/>
    <w:rsid w:val="003566D8"/>
    <w:rsid w:val="00357E81"/>
    <w:rsid w:val="0036097C"/>
    <w:rsid w:val="00360C48"/>
    <w:rsid w:val="003626D4"/>
    <w:rsid w:val="00365DFD"/>
    <w:rsid w:val="003675DB"/>
    <w:rsid w:val="00373B17"/>
    <w:rsid w:val="00380741"/>
    <w:rsid w:val="00383568"/>
    <w:rsid w:val="00384377"/>
    <w:rsid w:val="00387DB4"/>
    <w:rsid w:val="00393684"/>
    <w:rsid w:val="00394E2C"/>
    <w:rsid w:val="00395FDC"/>
    <w:rsid w:val="003A1A78"/>
    <w:rsid w:val="003A217C"/>
    <w:rsid w:val="003A30D0"/>
    <w:rsid w:val="003A5ED4"/>
    <w:rsid w:val="003B07A4"/>
    <w:rsid w:val="003B1446"/>
    <w:rsid w:val="003B22DB"/>
    <w:rsid w:val="003C5D0B"/>
    <w:rsid w:val="003D04C2"/>
    <w:rsid w:val="003D0ADA"/>
    <w:rsid w:val="003D1972"/>
    <w:rsid w:val="003D4C72"/>
    <w:rsid w:val="003D6CC4"/>
    <w:rsid w:val="003E4D72"/>
    <w:rsid w:val="003E75E8"/>
    <w:rsid w:val="003F33A3"/>
    <w:rsid w:val="00400AA6"/>
    <w:rsid w:val="00405A7E"/>
    <w:rsid w:val="004076ED"/>
    <w:rsid w:val="00412457"/>
    <w:rsid w:val="00417900"/>
    <w:rsid w:val="00420D53"/>
    <w:rsid w:val="0043748B"/>
    <w:rsid w:val="004456BC"/>
    <w:rsid w:val="004509E8"/>
    <w:rsid w:val="0045410D"/>
    <w:rsid w:val="0046314E"/>
    <w:rsid w:val="004638CE"/>
    <w:rsid w:val="004641B4"/>
    <w:rsid w:val="00466998"/>
    <w:rsid w:val="00472A75"/>
    <w:rsid w:val="004800F1"/>
    <w:rsid w:val="004979CF"/>
    <w:rsid w:val="004A56ED"/>
    <w:rsid w:val="004A7348"/>
    <w:rsid w:val="004A7F74"/>
    <w:rsid w:val="004B3617"/>
    <w:rsid w:val="004B5E90"/>
    <w:rsid w:val="004B7C45"/>
    <w:rsid w:val="004C0137"/>
    <w:rsid w:val="004C601E"/>
    <w:rsid w:val="004D0C85"/>
    <w:rsid w:val="004E1D37"/>
    <w:rsid w:val="004E42CB"/>
    <w:rsid w:val="004F24F9"/>
    <w:rsid w:val="004F7499"/>
    <w:rsid w:val="00500FC8"/>
    <w:rsid w:val="005028EA"/>
    <w:rsid w:val="00503AA3"/>
    <w:rsid w:val="00503E0E"/>
    <w:rsid w:val="00504B13"/>
    <w:rsid w:val="00506EEA"/>
    <w:rsid w:val="00510D45"/>
    <w:rsid w:val="0051304B"/>
    <w:rsid w:val="00522C8D"/>
    <w:rsid w:val="00526A0C"/>
    <w:rsid w:val="00532010"/>
    <w:rsid w:val="005357A5"/>
    <w:rsid w:val="00541539"/>
    <w:rsid w:val="00541CF5"/>
    <w:rsid w:val="005424F6"/>
    <w:rsid w:val="00543CC0"/>
    <w:rsid w:val="00551C53"/>
    <w:rsid w:val="00553195"/>
    <w:rsid w:val="00553E58"/>
    <w:rsid w:val="0056203B"/>
    <w:rsid w:val="0056219F"/>
    <w:rsid w:val="00562ACB"/>
    <w:rsid w:val="005700C1"/>
    <w:rsid w:val="00573FBF"/>
    <w:rsid w:val="005805F5"/>
    <w:rsid w:val="00580B91"/>
    <w:rsid w:val="00581B89"/>
    <w:rsid w:val="00584881"/>
    <w:rsid w:val="00594CDE"/>
    <w:rsid w:val="005A05EA"/>
    <w:rsid w:val="005A763A"/>
    <w:rsid w:val="005B28E7"/>
    <w:rsid w:val="005B671E"/>
    <w:rsid w:val="005C2547"/>
    <w:rsid w:val="005C2A70"/>
    <w:rsid w:val="005C774C"/>
    <w:rsid w:val="005D2B57"/>
    <w:rsid w:val="005D6092"/>
    <w:rsid w:val="005E7425"/>
    <w:rsid w:val="005F1534"/>
    <w:rsid w:val="005F6F90"/>
    <w:rsid w:val="006011B8"/>
    <w:rsid w:val="00603C07"/>
    <w:rsid w:val="0061396A"/>
    <w:rsid w:val="00614C3B"/>
    <w:rsid w:val="00621893"/>
    <w:rsid w:val="00621D38"/>
    <w:rsid w:val="00622604"/>
    <w:rsid w:val="00624390"/>
    <w:rsid w:val="00631284"/>
    <w:rsid w:val="006318C0"/>
    <w:rsid w:val="00633D49"/>
    <w:rsid w:val="0063632F"/>
    <w:rsid w:val="00640976"/>
    <w:rsid w:val="00644950"/>
    <w:rsid w:val="00654115"/>
    <w:rsid w:val="00671C82"/>
    <w:rsid w:val="00677CC6"/>
    <w:rsid w:val="006824B3"/>
    <w:rsid w:val="00686DFB"/>
    <w:rsid w:val="00687463"/>
    <w:rsid w:val="00695FDA"/>
    <w:rsid w:val="006A399A"/>
    <w:rsid w:val="006A3A1E"/>
    <w:rsid w:val="006A3F45"/>
    <w:rsid w:val="006A3FF4"/>
    <w:rsid w:val="006A5E0F"/>
    <w:rsid w:val="006B6FB6"/>
    <w:rsid w:val="006B7A3B"/>
    <w:rsid w:val="006C0B3C"/>
    <w:rsid w:val="006D3565"/>
    <w:rsid w:val="006D3582"/>
    <w:rsid w:val="006E48EA"/>
    <w:rsid w:val="007021F4"/>
    <w:rsid w:val="00704551"/>
    <w:rsid w:val="00706196"/>
    <w:rsid w:val="00710EED"/>
    <w:rsid w:val="007230B3"/>
    <w:rsid w:val="007234FE"/>
    <w:rsid w:val="00723D52"/>
    <w:rsid w:val="007259AA"/>
    <w:rsid w:val="00733D98"/>
    <w:rsid w:val="00743576"/>
    <w:rsid w:val="007455C8"/>
    <w:rsid w:val="0075075C"/>
    <w:rsid w:val="0075355E"/>
    <w:rsid w:val="007569E9"/>
    <w:rsid w:val="00762AA9"/>
    <w:rsid w:val="00772C5B"/>
    <w:rsid w:val="00773BAF"/>
    <w:rsid w:val="00774284"/>
    <w:rsid w:val="0077430B"/>
    <w:rsid w:val="00782B87"/>
    <w:rsid w:val="007834E6"/>
    <w:rsid w:val="007915F9"/>
    <w:rsid w:val="007926E3"/>
    <w:rsid w:val="007A448C"/>
    <w:rsid w:val="007B676A"/>
    <w:rsid w:val="007C7C9D"/>
    <w:rsid w:val="007D3027"/>
    <w:rsid w:val="007D6A4B"/>
    <w:rsid w:val="007D75BA"/>
    <w:rsid w:val="007D7F14"/>
    <w:rsid w:val="007E0869"/>
    <w:rsid w:val="007E5D3D"/>
    <w:rsid w:val="00806986"/>
    <w:rsid w:val="00814806"/>
    <w:rsid w:val="00815345"/>
    <w:rsid w:val="00820CF3"/>
    <w:rsid w:val="00820D6A"/>
    <w:rsid w:val="00822C99"/>
    <w:rsid w:val="00823515"/>
    <w:rsid w:val="0082410F"/>
    <w:rsid w:val="0083655F"/>
    <w:rsid w:val="00843CC7"/>
    <w:rsid w:val="008446CC"/>
    <w:rsid w:val="00845320"/>
    <w:rsid w:val="00845A64"/>
    <w:rsid w:val="008521AB"/>
    <w:rsid w:val="00856AA5"/>
    <w:rsid w:val="0087508F"/>
    <w:rsid w:val="008757A6"/>
    <w:rsid w:val="008831A6"/>
    <w:rsid w:val="0089078F"/>
    <w:rsid w:val="00897758"/>
    <w:rsid w:val="008A32CE"/>
    <w:rsid w:val="008A36E1"/>
    <w:rsid w:val="008B03CD"/>
    <w:rsid w:val="008B193C"/>
    <w:rsid w:val="008B4C53"/>
    <w:rsid w:val="008B4CD3"/>
    <w:rsid w:val="008B569A"/>
    <w:rsid w:val="008D0C99"/>
    <w:rsid w:val="008E39F3"/>
    <w:rsid w:val="00903D9E"/>
    <w:rsid w:val="00910308"/>
    <w:rsid w:val="00911929"/>
    <w:rsid w:val="00913239"/>
    <w:rsid w:val="009135E6"/>
    <w:rsid w:val="0091397D"/>
    <w:rsid w:val="0092678E"/>
    <w:rsid w:val="00930272"/>
    <w:rsid w:val="00930477"/>
    <w:rsid w:val="00935A76"/>
    <w:rsid w:val="0093686D"/>
    <w:rsid w:val="0093756B"/>
    <w:rsid w:val="009450ED"/>
    <w:rsid w:val="0094633C"/>
    <w:rsid w:val="00953E8F"/>
    <w:rsid w:val="0096097B"/>
    <w:rsid w:val="00961994"/>
    <w:rsid w:val="00962DD6"/>
    <w:rsid w:val="009642B1"/>
    <w:rsid w:val="00971C0B"/>
    <w:rsid w:val="009722F8"/>
    <w:rsid w:val="00972B34"/>
    <w:rsid w:val="00972C8B"/>
    <w:rsid w:val="009754E4"/>
    <w:rsid w:val="0098016D"/>
    <w:rsid w:val="00980268"/>
    <w:rsid w:val="009813AE"/>
    <w:rsid w:val="00986412"/>
    <w:rsid w:val="009912A2"/>
    <w:rsid w:val="00991C9C"/>
    <w:rsid w:val="009952EB"/>
    <w:rsid w:val="009A02A3"/>
    <w:rsid w:val="009A12BF"/>
    <w:rsid w:val="009B388B"/>
    <w:rsid w:val="009B3A11"/>
    <w:rsid w:val="009D265F"/>
    <w:rsid w:val="009D44FF"/>
    <w:rsid w:val="009D470B"/>
    <w:rsid w:val="009D70E6"/>
    <w:rsid w:val="009E2E4E"/>
    <w:rsid w:val="009E7F37"/>
    <w:rsid w:val="009F21A1"/>
    <w:rsid w:val="009F4861"/>
    <w:rsid w:val="009F5569"/>
    <w:rsid w:val="00A00BB5"/>
    <w:rsid w:val="00A02C30"/>
    <w:rsid w:val="00A05B48"/>
    <w:rsid w:val="00A101C7"/>
    <w:rsid w:val="00A16543"/>
    <w:rsid w:val="00A2033F"/>
    <w:rsid w:val="00A20340"/>
    <w:rsid w:val="00A20E34"/>
    <w:rsid w:val="00A263F1"/>
    <w:rsid w:val="00A3031B"/>
    <w:rsid w:val="00A30D1A"/>
    <w:rsid w:val="00A3191A"/>
    <w:rsid w:val="00A330E0"/>
    <w:rsid w:val="00A36C5D"/>
    <w:rsid w:val="00A454D4"/>
    <w:rsid w:val="00A45E80"/>
    <w:rsid w:val="00A46AF2"/>
    <w:rsid w:val="00A54E39"/>
    <w:rsid w:val="00A55B29"/>
    <w:rsid w:val="00A836B5"/>
    <w:rsid w:val="00A83857"/>
    <w:rsid w:val="00A85281"/>
    <w:rsid w:val="00A86DC3"/>
    <w:rsid w:val="00A9148B"/>
    <w:rsid w:val="00A9683E"/>
    <w:rsid w:val="00AA70BA"/>
    <w:rsid w:val="00AB14F4"/>
    <w:rsid w:val="00AB2DCC"/>
    <w:rsid w:val="00AB6EB6"/>
    <w:rsid w:val="00AC0405"/>
    <w:rsid w:val="00AD260E"/>
    <w:rsid w:val="00AD270F"/>
    <w:rsid w:val="00AE7895"/>
    <w:rsid w:val="00AF002D"/>
    <w:rsid w:val="00B02D41"/>
    <w:rsid w:val="00B065D6"/>
    <w:rsid w:val="00B1091D"/>
    <w:rsid w:val="00B11281"/>
    <w:rsid w:val="00B13563"/>
    <w:rsid w:val="00B13AC0"/>
    <w:rsid w:val="00B21400"/>
    <w:rsid w:val="00B21C4C"/>
    <w:rsid w:val="00B24408"/>
    <w:rsid w:val="00B27E0D"/>
    <w:rsid w:val="00B27F04"/>
    <w:rsid w:val="00B3065C"/>
    <w:rsid w:val="00B30CD5"/>
    <w:rsid w:val="00B32F7E"/>
    <w:rsid w:val="00B404A9"/>
    <w:rsid w:val="00B40E06"/>
    <w:rsid w:val="00B54459"/>
    <w:rsid w:val="00B54AE1"/>
    <w:rsid w:val="00B61B4E"/>
    <w:rsid w:val="00B6271A"/>
    <w:rsid w:val="00B64C18"/>
    <w:rsid w:val="00B72740"/>
    <w:rsid w:val="00B770D8"/>
    <w:rsid w:val="00B80F48"/>
    <w:rsid w:val="00B85D48"/>
    <w:rsid w:val="00B97A6B"/>
    <w:rsid w:val="00BA04A1"/>
    <w:rsid w:val="00BA6F72"/>
    <w:rsid w:val="00BB463B"/>
    <w:rsid w:val="00BC2DAA"/>
    <w:rsid w:val="00BC66D0"/>
    <w:rsid w:val="00BD070F"/>
    <w:rsid w:val="00BD2E07"/>
    <w:rsid w:val="00BD7C95"/>
    <w:rsid w:val="00BE16C5"/>
    <w:rsid w:val="00BE2369"/>
    <w:rsid w:val="00BE3EEB"/>
    <w:rsid w:val="00BE6BAD"/>
    <w:rsid w:val="00C00415"/>
    <w:rsid w:val="00C021FE"/>
    <w:rsid w:val="00C0292D"/>
    <w:rsid w:val="00C05502"/>
    <w:rsid w:val="00C05778"/>
    <w:rsid w:val="00C076AF"/>
    <w:rsid w:val="00C07C4D"/>
    <w:rsid w:val="00C1646F"/>
    <w:rsid w:val="00C1758C"/>
    <w:rsid w:val="00C17D4C"/>
    <w:rsid w:val="00C30241"/>
    <w:rsid w:val="00C352B7"/>
    <w:rsid w:val="00C369CB"/>
    <w:rsid w:val="00C3799E"/>
    <w:rsid w:val="00C4015A"/>
    <w:rsid w:val="00C53964"/>
    <w:rsid w:val="00C6009B"/>
    <w:rsid w:val="00C604D7"/>
    <w:rsid w:val="00C60F4D"/>
    <w:rsid w:val="00C6185A"/>
    <w:rsid w:val="00C65439"/>
    <w:rsid w:val="00C66FE6"/>
    <w:rsid w:val="00C670B5"/>
    <w:rsid w:val="00C70386"/>
    <w:rsid w:val="00C73AE1"/>
    <w:rsid w:val="00C74F30"/>
    <w:rsid w:val="00C80410"/>
    <w:rsid w:val="00C80C6F"/>
    <w:rsid w:val="00C81909"/>
    <w:rsid w:val="00C84069"/>
    <w:rsid w:val="00CA7FEE"/>
    <w:rsid w:val="00CB0F05"/>
    <w:rsid w:val="00CB228D"/>
    <w:rsid w:val="00CB7F77"/>
    <w:rsid w:val="00CD5BD8"/>
    <w:rsid w:val="00CE2F2C"/>
    <w:rsid w:val="00CE315F"/>
    <w:rsid w:val="00CE3EBB"/>
    <w:rsid w:val="00CE6CBF"/>
    <w:rsid w:val="00CE7337"/>
    <w:rsid w:val="00CE7377"/>
    <w:rsid w:val="00D036D6"/>
    <w:rsid w:val="00D12C65"/>
    <w:rsid w:val="00D13773"/>
    <w:rsid w:val="00D2598A"/>
    <w:rsid w:val="00D26AC8"/>
    <w:rsid w:val="00D32A3C"/>
    <w:rsid w:val="00D40E60"/>
    <w:rsid w:val="00D42E3F"/>
    <w:rsid w:val="00D5144B"/>
    <w:rsid w:val="00D5556F"/>
    <w:rsid w:val="00D55EE3"/>
    <w:rsid w:val="00D56A2A"/>
    <w:rsid w:val="00D56E93"/>
    <w:rsid w:val="00D60D02"/>
    <w:rsid w:val="00D6120B"/>
    <w:rsid w:val="00D67709"/>
    <w:rsid w:val="00D72911"/>
    <w:rsid w:val="00D734F8"/>
    <w:rsid w:val="00D74576"/>
    <w:rsid w:val="00D831A6"/>
    <w:rsid w:val="00D86363"/>
    <w:rsid w:val="00D940F4"/>
    <w:rsid w:val="00D96FE4"/>
    <w:rsid w:val="00DA103C"/>
    <w:rsid w:val="00DA6A74"/>
    <w:rsid w:val="00DE1BD5"/>
    <w:rsid w:val="00DE4A37"/>
    <w:rsid w:val="00DE6640"/>
    <w:rsid w:val="00DF3B1A"/>
    <w:rsid w:val="00E0063B"/>
    <w:rsid w:val="00E01563"/>
    <w:rsid w:val="00E01AEA"/>
    <w:rsid w:val="00E1313C"/>
    <w:rsid w:val="00E14B10"/>
    <w:rsid w:val="00E3040F"/>
    <w:rsid w:val="00E31BF4"/>
    <w:rsid w:val="00E36264"/>
    <w:rsid w:val="00E40C73"/>
    <w:rsid w:val="00E41F42"/>
    <w:rsid w:val="00E507BD"/>
    <w:rsid w:val="00E52C4E"/>
    <w:rsid w:val="00E7153D"/>
    <w:rsid w:val="00E76A86"/>
    <w:rsid w:val="00E80048"/>
    <w:rsid w:val="00E85CF8"/>
    <w:rsid w:val="00E90CC2"/>
    <w:rsid w:val="00EA3116"/>
    <w:rsid w:val="00EB18CB"/>
    <w:rsid w:val="00EC4C6A"/>
    <w:rsid w:val="00ED0553"/>
    <w:rsid w:val="00ED070E"/>
    <w:rsid w:val="00ED2335"/>
    <w:rsid w:val="00ED6B0F"/>
    <w:rsid w:val="00EE0BA2"/>
    <w:rsid w:val="00EE17B5"/>
    <w:rsid w:val="00EF6149"/>
    <w:rsid w:val="00F03518"/>
    <w:rsid w:val="00F0573B"/>
    <w:rsid w:val="00F1502E"/>
    <w:rsid w:val="00F1560B"/>
    <w:rsid w:val="00F160BC"/>
    <w:rsid w:val="00F21045"/>
    <w:rsid w:val="00F22BE5"/>
    <w:rsid w:val="00F25A58"/>
    <w:rsid w:val="00F27ECC"/>
    <w:rsid w:val="00F30E46"/>
    <w:rsid w:val="00F329E9"/>
    <w:rsid w:val="00F35EB6"/>
    <w:rsid w:val="00F36D01"/>
    <w:rsid w:val="00F452B4"/>
    <w:rsid w:val="00F45B55"/>
    <w:rsid w:val="00F52F4E"/>
    <w:rsid w:val="00F54B16"/>
    <w:rsid w:val="00F61653"/>
    <w:rsid w:val="00F70C5E"/>
    <w:rsid w:val="00F733F8"/>
    <w:rsid w:val="00F75116"/>
    <w:rsid w:val="00F7555B"/>
    <w:rsid w:val="00F76A6F"/>
    <w:rsid w:val="00F86A0E"/>
    <w:rsid w:val="00F90C1D"/>
    <w:rsid w:val="00F92CFC"/>
    <w:rsid w:val="00F936AC"/>
    <w:rsid w:val="00F946C5"/>
    <w:rsid w:val="00F9738B"/>
    <w:rsid w:val="00FA341E"/>
    <w:rsid w:val="00FA43DA"/>
    <w:rsid w:val="00FA78CC"/>
    <w:rsid w:val="00FB06FC"/>
    <w:rsid w:val="00FB5072"/>
    <w:rsid w:val="00FB5A24"/>
    <w:rsid w:val="00FB7613"/>
    <w:rsid w:val="00FC59F5"/>
    <w:rsid w:val="00FD08D0"/>
    <w:rsid w:val="00FD3A8C"/>
    <w:rsid w:val="00FD4E14"/>
    <w:rsid w:val="00FE3BF5"/>
    <w:rsid w:val="00FE3C49"/>
    <w:rsid w:val="00FE49CC"/>
    <w:rsid w:val="00FF0DBF"/>
    <w:rsid w:val="00FF1F5E"/>
    <w:rsid w:val="00FF3456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4B07-298B-4736-A4D6-874D6FF4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Nikola Pavic</cp:lastModifiedBy>
  <cp:revision>2</cp:revision>
  <cp:lastPrinted>2019-09-30T08:18:00Z</cp:lastPrinted>
  <dcterms:created xsi:type="dcterms:W3CDTF">2019-10-03T14:50:00Z</dcterms:created>
  <dcterms:modified xsi:type="dcterms:W3CDTF">2019-10-03T14:50:00Z</dcterms:modified>
</cp:coreProperties>
</file>